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778"/>
        <w:gridCol w:w="3792"/>
      </w:tblGrid>
      <w:tr w:rsidR="00485369" w:rsidTr="00485369">
        <w:tc>
          <w:tcPr>
            <w:tcW w:w="5778" w:type="dxa"/>
          </w:tcPr>
          <w:p w:rsidR="00485369" w:rsidRDefault="00485369">
            <w:pPr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2" w:type="dxa"/>
            <w:hideMark/>
          </w:tcPr>
          <w:p w:rsidR="00485369" w:rsidRDefault="00485369" w:rsidP="00F8005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85369" w:rsidRDefault="00F8005E" w:rsidP="00F8005E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Из</w:t>
      </w:r>
      <w:r w:rsidR="003109CF">
        <w:rPr>
          <w:b/>
          <w:color w:val="000000"/>
          <w:sz w:val="24"/>
          <w:szCs w:val="24"/>
        </w:rPr>
        <w:t>вещение о проведении конкурса №</w:t>
      </w:r>
      <w:r w:rsidR="00D86C0C">
        <w:rPr>
          <w:b/>
          <w:color w:val="000000"/>
          <w:sz w:val="24"/>
          <w:szCs w:val="24"/>
        </w:rPr>
        <w:t xml:space="preserve"> 2</w:t>
      </w:r>
      <w:r>
        <w:rPr>
          <w:b/>
          <w:color w:val="000000"/>
          <w:sz w:val="24"/>
          <w:szCs w:val="24"/>
        </w:rPr>
        <w:t>-ЦПП</w:t>
      </w:r>
    </w:p>
    <w:p w:rsidR="00485369" w:rsidRDefault="00485369" w:rsidP="00485369">
      <w:pPr>
        <w:rPr>
          <w:color w:val="000000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68"/>
      </w:tblGrid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 </w:t>
            </w:r>
          </w:p>
        </w:tc>
      </w:tr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нахождения заказчика (почтовый адрес)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424033, Республика Марий Эл,</w:t>
            </w:r>
          </w:p>
          <w:p w:rsidR="00485369" w:rsidRDefault="0048536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г.Йошкар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-Ола, ул. Эшкинина, д.10 «б». к.310</w:t>
            </w:r>
          </w:p>
        </w:tc>
      </w:tr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fond-region12@mail.ru ;</w:t>
            </w:r>
            <w:proofErr w:type="gramEnd"/>
          </w:p>
        </w:tc>
      </w:tr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(8362) 21-02-12, 21-02-32</w:t>
            </w:r>
          </w:p>
        </w:tc>
      </w:tr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Талалаев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Валерьевич</w:t>
            </w:r>
          </w:p>
        </w:tc>
      </w:tr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CF" w:rsidRDefault="006E0F96" w:rsidP="003109C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Лот1: </w:t>
            </w:r>
            <w:r w:rsidR="003109CF">
              <w:rPr>
                <w:color w:val="000000"/>
                <w:sz w:val="24"/>
                <w:szCs w:val="24"/>
              </w:rPr>
              <w:t>«Изготовление информационно-методических материалов</w:t>
            </w:r>
            <w:r w:rsidR="003109CF">
              <w:rPr>
                <w:color w:val="000000"/>
                <w:sz w:val="24"/>
                <w:szCs w:val="24"/>
                <w:highlight w:val="white"/>
              </w:rPr>
              <w:t>»</w:t>
            </w:r>
          </w:p>
          <w:p w:rsidR="003109CF" w:rsidRDefault="003109CF" w:rsidP="003109C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</w:t>
            </w:r>
            <w:r w:rsidR="006E0F96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 xml:space="preserve">Продвижение и реклама мероприятий Центра в </w:t>
            </w:r>
            <w:proofErr w:type="spellStart"/>
            <w:r>
              <w:rPr>
                <w:sz w:val="24"/>
                <w:szCs w:val="24"/>
                <w:highlight w:val="white"/>
              </w:rPr>
              <w:t>соцсетях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Facebook</w:t>
            </w:r>
            <w:r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  <w:lang w:val="en-US"/>
              </w:rPr>
              <w:t>Instagram</w:t>
            </w:r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3109CF" w:rsidRPr="004329CB" w:rsidRDefault="006E0F96" w:rsidP="003109C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  <w:r w:rsidR="003109CF">
              <w:rPr>
                <w:b/>
                <w:sz w:val="24"/>
                <w:szCs w:val="24"/>
              </w:rPr>
              <w:t xml:space="preserve">3: </w:t>
            </w:r>
            <w:r w:rsidR="003109CF">
              <w:rPr>
                <w:sz w:val="24"/>
                <w:szCs w:val="24"/>
              </w:rPr>
              <w:t>«Контент-сопровождение сайта и аккаунтов Центра в социальных сетях»</w:t>
            </w:r>
          </w:p>
          <w:p w:rsidR="00485369" w:rsidRPr="00F8005E" w:rsidRDefault="00485369" w:rsidP="00F8005E">
            <w:pPr>
              <w:rPr>
                <w:sz w:val="24"/>
                <w:szCs w:val="24"/>
              </w:rPr>
            </w:pPr>
          </w:p>
        </w:tc>
      </w:tr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E0F96">
              <w:rPr>
                <w:b/>
                <w:color w:val="000000"/>
                <w:sz w:val="24"/>
                <w:szCs w:val="24"/>
              </w:rPr>
              <w:t xml:space="preserve">Лот №1 </w:t>
            </w: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E0F96">
              <w:rPr>
                <w:color w:val="000000"/>
                <w:sz w:val="24"/>
                <w:szCs w:val="24"/>
              </w:rPr>
              <w:t>-разработка дизайн-макета буклетов (4 вида) в соответствии с брендом «Мой бизнес»</w:t>
            </w: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E0F96">
              <w:rPr>
                <w:color w:val="000000"/>
                <w:sz w:val="24"/>
                <w:szCs w:val="24"/>
              </w:rPr>
              <w:t>-написание текста;</w:t>
            </w: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E0F96">
              <w:rPr>
                <w:color w:val="000000"/>
                <w:sz w:val="24"/>
                <w:szCs w:val="24"/>
              </w:rPr>
              <w:t>-поиск изображения в сети Интернет (изображение не должно быть защищено авторским правом);</w:t>
            </w: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E0F96">
              <w:rPr>
                <w:color w:val="000000"/>
                <w:sz w:val="24"/>
                <w:szCs w:val="24"/>
              </w:rPr>
              <w:t>-верстка м</w:t>
            </w:r>
            <w:r w:rsidR="00716C0D">
              <w:rPr>
                <w:color w:val="000000"/>
                <w:sz w:val="24"/>
                <w:szCs w:val="24"/>
              </w:rPr>
              <w:t xml:space="preserve">акета </w:t>
            </w:r>
            <w:r w:rsidR="00716C0D" w:rsidRPr="00716C0D">
              <w:rPr>
                <w:color w:val="000000"/>
                <w:sz w:val="24"/>
                <w:szCs w:val="24"/>
              </w:rPr>
              <w:t>с учетом фирменного стиля «Мой бизнес» в соответствии с руководством по использованию базовых констант фирменного стиля, утвержденного Министерством экономического развития Российской Федерации;</w:t>
            </w: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E0F96">
              <w:rPr>
                <w:color w:val="000000"/>
                <w:sz w:val="24"/>
                <w:szCs w:val="24"/>
              </w:rPr>
              <w:t>-согласование макета с заказчиком;</w:t>
            </w: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E0F96">
              <w:rPr>
                <w:color w:val="000000"/>
                <w:sz w:val="24"/>
                <w:szCs w:val="24"/>
              </w:rPr>
              <w:t>-печать с учетом полей дизайн-макета (тираж по 500 шт. каждого буклета);</w:t>
            </w: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E0F9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E0F96">
              <w:rPr>
                <w:color w:val="000000"/>
                <w:sz w:val="24"/>
                <w:szCs w:val="24"/>
              </w:rPr>
              <w:t>постпечатная</w:t>
            </w:r>
            <w:proofErr w:type="spellEnd"/>
            <w:r w:rsidRPr="006E0F96">
              <w:rPr>
                <w:color w:val="000000"/>
                <w:sz w:val="24"/>
                <w:szCs w:val="24"/>
              </w:rPr>
              <w:t xml:space="preserve"> обработка (обрезка полей макета).</w:t>
            </w:r>
          </w:p>
          <w:p w:rsidR="00F8005E" w:rsidRDefault="00F8005E" w:rsidP="00F800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E0F96" w:rsidRPr="006E0F96" w:rsidRDefault="006E0F96" w:rsidP="006E0F9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0F96">
              <w:rPr>
                <w:b/>
                <w:bCs/>
                <w:color w:val="000000"/>
                <w:sz w:val="24"/>
                <w:szCs w:val="24"/>
              </w:rPr>
              <w:t xml:space="preserve">Лот №2 </w:t>
            </w:r>
          </w:p>
          <w:p w:rsidR="006E0F96" w:rsidRPr="006E0F96" w:rsidRDefault="006E0F96" w:rsidP="006E0F9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0F96">
              <w:rPr>
                <w:bCs/>
                <w:color w:val="000000"/>
                <w:sz w:val="24"/>
                <w:szCs w:val="24"/>
              </w:rPr>
              <w:t>Подготовка к запуску рекламной кампании:</w:t>
            </w:r>
          </w:p>
          <w:p w:rsidR="006E0F96" w:rsidRPr="006E0F96" w:rsidRDefault="006E0F96" w:rsidP="006E0F9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0F96">
              <w:rPr>
                <w:bCs/>
                <w:color w:val="000000"/>
                <w:sz w:val="24"/>
                <w:szCs w:val="24"/>
              </w:rPr>
              <w:t>-согласование с заказчиком перечня рекламируемых мероприятий;</w:t>
            </w:r>
          </w:p>
          <w:p w:rsidR="006E0F96" w:rsidRPr="006E0F96" w:rsidRDefault="006E0F96" w:rsidP="006E0F9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0F96">
              <w:rPr>
                <w:bCs/>
                <w:color w:val="000000"/>
                <w:sz w:val="24"/>
                <w:szCs w:val="24"/>
              </w:rPr>
              <w:t>-подготовка ментальной карты аудиторий по целевым сегментам;</w:t>
            </w:r>
          </w:p>
          <w:p w:rsidR="006E0F96" w:rsidRPr="006E0F96" w:rsidRDefault="006E0F96" w:rsidP="006E0F9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0F96">
              <w:rPr>
                <w:bCs/>
                <w:color w:val="000000"/>
                <w:sz w:val="24"/>
                <w:szCs w:val="24"/>
              </w:rPr>
              <w:t>-подбор изображений/картинок для рекламных баннеров групп/страниц (Формат изображения: 1000 на 1000 пикселей, изображение не должно быть защищено авторским правом);</w:t>
            </w:r>
          </w:p>
          <w:p w:rsidR="006E0F96" w:rsidRPr="006E0F96" w:rsidRDefault="006E0F96" w:rsidP="006E0F9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0F96">
              <w:rPr>
                <w:bCs/>
                <w:color w:val="000000"/>
                <w:sz w:val="24"/>
                <w:szCs w:val="24"/>
              </w:rPr>
              <w:t xml:space="preserve"> -подготовка заголовков и текстов для рекламных баннеров групп/ страниц, согласование с заказчиком;</w:t>
            </w:r>
          </w:p>
          <w:p w:rsidR="006E0F96" w:rsidRPr="006E0F96" w:rsidRDefault="006E0F96" w:rsidP="006E0F9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E0F96" w:rsidRPr="006E0F96" w:rsidRDefault="006E0F96" w:rsidP="006E0F9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0F96">
              <w:rPr>
                <w:bCs/>
                <w:color w:val="000000"/>
                <w:sz w:val="24"/>
                <w:szCs w:val="24"/>
              </w:rPr>
              <w:t>Запуск рекламных кампаний:</w:t>
            </w:r>
          </w:p>
          <w:p w:rsidR="006E0F96" w:rsidRPr="006E0F96" w:rsidRDefault="006E0F96" w:rsidP="006E0F9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0F96">
              <w:rPr>
                <w:bCs/>
                <w:color w:val="000000"/>
                <w:sz w:val="24"/>
                <w:szCs w:val="24"/>
              </w:rPr>
              <w:t>-запуск рекламы на подобранные аудитории;</w:t>
            </w:r>
          </w:p>
          <w:p w:rsidR="006E0F96" w:rsidRPr="006E0F96" w:rsidRDefault="006E0F96" w:rsidP="006E0F9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0F96">
              <w:rPr>
                <w:bCs/>
                <w:color w:val="000000"/>
                <w:sz w:val="24"/>
                <w:szCs w:val="24"/>
              </w:rPr>
              <w:lastRenderedPageBreak/>
              <w:t>-ежедневный анализ и отчет наиболее эффективных рекламных объявлений для масштабирования рекламной кампании;</w:t>
            </w:r>
          </w:p>
          <w:p w:rsidR="006E0F96" w:rsidRPr="006E0F96" w:rsidRDefault="006E0F96" w:rsidP="006E0F9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0F96">
              <w:rPr>
                <w:bCs/>
                <w:color w:val="000000"/>
                <w:sz w:val="24"/>
                <w:szCs w:val="24"/>
              </w:rPr>
              <w:t>-масштабирование рекламы на эффективные аудитории;</w:t>
            </w:r>
          </w:p>
          <w:p w:rsidR="006E0F96" w:rsidRPr="006E0F96" w:rsidRDefault="006E0F96" w:rsidP="006E0F9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E0F96" w:rsidRPr="006E0F96" w:rsidRDefault="006E0F96" w:rsidP="006E0F9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0F96">
              <w:rPr>
                <w:bCs/>
                <w:color w:val="000000"/>
                <w:sz w:val="24"/>
                <w:szCs w:val="24"/>
              </w:rPr>
              <w:t xml:space="preserve">Подготовка отчета с результатами: </w:t>
            </w:r>
          </w:p>
          <w:p w:rsidR="006E0F96" w:rsidRPr="006E0F96" w:rsidRDefault="006E0F96" w:rsidP="006E0F9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0F96">
              <w:rPr>
                <w:bCs/>
                <w:color w:val="000000"/>
                <w:sz w:val="24"/>
                <w:szCs w:val="24"/>
              </w:rPr>
              <w:t>-определение наиболее эффективных аудиторий и баннеров;</w:t>
            </w:r>
          </w:p>
          <w:p w:rsidR="006E0F96" w:rsidRPr="006E0F96" w:rsidRDefault="006E0F96" w:rsidP="006E0F9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0F96">
              <w:rPr>
                <w:bCs/>
                <w:color w:val="000000"/>
                <w:sz w:val="24"/>
                <w:szCs w:val="24"/>
              </w:rPr>
              <w:t>-выведение итоговых показателей по общему расходу, цене перехода, количестве заявок и стоимости одной заявки.</w:t>
            </w:r>
          </w:p>
          <w:p w:rsidR="00F8005E" w:rsidRDefault="00F8005E" w:rsidP="00F8005E">
            <w:pPr>
              <w:rPr>
                <w:color w:val="000000"/>
                <w:sz w:val="24"/>
                <w:szCs w:val="24"/>
              </w:rPr>
            </w:pP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E0F96">
              <w:rPr>
                <w:b/>
                <w:color w:val="000000"/>
                <w:sz w:val="24"/>
                <w:szCs w:val="24"/>
              </w:rPr>
              <w:t xml:space="preserve">Лот №3 </w:t>
            </w:r>
          </w:p>
          <w:p w:rsid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сайту:</w:t>
            </w:r>
          </w:p>
          <w:p w:rsid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-подготовка и согласование с заказчиком контент-плана;</w:t>
            </w:r>
          </w:p>
          <w:p w:rsidR="006E0F96" w:rsidRPr="00217A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217A96">
              <w:rPr>
                <w:color w:val="000000"/>
                <w:sz w:val="24"/>
                <w:szCs w:val="24"/>
              </w:rPr>
              <w:t>написание</w:t>
            </w:r>
            <w:r>
              <w:rPr>
                <w:color w:val="000000"/>
                <w:sz w:val="24"/>
                <w:szCs w:val="24"/>
              </w:rPr>
              <w:t>, согласование</w:t>
            </w:r>
            <w:r w:rsidRPr="00217A96">
              <w:rPr>
                <w:color w:val="000000"/>
                <w:sz w:val="24"/>
                <w:szCs w:val="24"/>
              </w:rPr>
              <w:t xml:space="preserve"> и размещение статей </w:t>
            </w:r>
            <w:r>
              <w:rPr>
                <w:color w:val="000000"/>
                <w:sz w:val="24"/>
                <w:szCs w:val="24"/>
              </w:rPr>
              <w:t xml:space="preserve">на сайте </w:t>
            </w:r>
            <w:r w:rsidRPr="00217A96">
              <w:rPr>
                <w:color w:val="000000"/>
                <w:sz w:val="24"/>
                <w:szCs w:val="24"/>
              </w:rPr>
              <w:t xml:space="preserve">для информирования потенциальных участников </w:t>
            </w:r>
            <w:r>
              <w:rPr>
                <w:color w:val="000000"/>
                <w:sz w:val="24"/>
                <w:szCs w:val="24"/>
              </w:rPr>
              <w:t>о мероприятиях Ц</w:t>
            </w:r>
            <w:r w:rsidRPr="00217A96">
              <w:rPr>
                <w:color w:val="000000"/>
                <w:sz w:val="24"/>
                <w:szCs w:val="24"/>
              </w:rPr>
              <w:t>ентра поддержки</w:t>
            </w:r>
            <w:r>
              <w:rPr>
                <w:color w:val="000000"/>
                <w:sz w:val="24"/>
                <w:szCs w:val="24"/>
              </w:rPr>
              <w:t xml:space="preserve"> предпринимательства (не менее 2-х статей в неделю);</w:t>
            </w:r>
          </w:p>
          <w:p w:rsid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-подготовка, обработка, дизайн иллюстраций в соответствии с проводимым мероприятием;</w:t>
            </w:r>
          </w:p>
          <w:p w:rsid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-размещение фотографий о проведенных мероприятиях;</w:t>
            </w:r>
          </w:p>
          <w:p w:rsid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color w:val="000000"/>
                <w:sz w:val="24"/>
                <w:szCs w:val="24"/>
              </w:rPr>
              <w:t>соцсетям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36473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>и согласование с заказчиком контент-плана;</w:t>
            </w:r>
          </w:p>
          <w:p w:rsid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-создание, оформление и настройка страниц/групп в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Facebook</w:t>
            </w:r>
            <w:r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  <w:lang w:val="en-US"/>
              </w:rPr>
              <w:t>Instagram</w:t>
            </w:r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 w:rsidR="00716C0D">
              <w:t xml:space="preserve"> </w:t>
            </w:r>
            <w:r w:rsidR="00716C0D" w:rsidRPr="00716C0D">
              <w:rPr>
                <w:sz w:val="24"/>
                <w:szCs w:val="24"/>
              </w:rPr>
              <w:t xml:space="preserve">с учетом фирменного стиля «Мой бизнес» в соответствии с руководством по использованию базовых констант фирменного стиля, утвержденного Министерством экономического развития Российской </w:t>
            </w:r>
            <w:proofErr w:type="gramStart"/>
            <w:r w:rsidR="00716C0D" w:rsidRPr="00716C0D">
              <w:rPr>
                <w:sz w:val="24"/>
                <w:szCs w:val="24"/>
              </w:rPr>
              <w:t>Федерации;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>наполнение созданных страниц/групп первичным контентом, фото, видео по согласованию с заказчиком;</w:t>
            </w:r>
          </w:p>
          <w:p w:rsid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36473">
              <w:rPr>
                <w:color w:val="000000"/>
                <w:sz w:val="24"/>
                <w:szCs w:val="24"/>
              </w:rPr>
              <w:t xml:space="preserve">написание, согласование и размещение </w:t>
            </w:r>
            <w:r>
              <w:rPr>
                <w:color w:val="000000"/>
                <w:sz w:val="24"/>
                <w:szCs w:val="24"/>
              </w:rPr>
              <w:t xml:space="preserve">статей, рекламных постов, пресс и пост-релизов об услугах и мероприятиях в </w:t>
            </w:r>
            <w:proofErr w:type="spellStart"/>
            <w:r>
              <w:rPr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Facebook</w:t>
            </w:r>
            <w:r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  <w:lang w:val="en-US"/>
              </w:rPr>
              <w:t>Instagram</w:t>
            </w:r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(не менее 2-х раз в неделю);</w:t>
            </w:r>
          </w:p>
          <w:p w:rsid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-обработка входящих сообщений, комментариев, отзывов, размещаемых на страницах/группах Центра поддержки предпринимательства.</w:t>
            </w:r>
          </w:p>
          <w:p w:rsidR="006E0F96" w:rsidRDefault="006E0F96" w:rsidP="00F8005E">
            <w:pPr>
              <w:rPr>
                <w:color w:val="000000"/>
                <w:sz w:val="24"/>
                <w:szCs w:val="24"/>
              </w:rPr>
            </w:pPr>
          </w:p>
        </w:tc>
      </w:tr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EF7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Место доставки и количество товара, выполнения работ,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Марий Эл. В соответствии с техническими заданиями. Согласовывается с Заказчиком.</w:t>
            </w:r>
          </w:p>
        </w:tc>
      </w:tr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EF722A">
            <w:pPr>
              <w:jc w:val="center"/>
              <w:rPr>
                <w:color w:val="000000"/>
                <w:sz w:val="24"/>
                <w:szCs w:val="24"/>
              </w:rPr>
            </w:pPr>
            <w:r w:rsidRPr="00426863">
              <w:rPr>
                <w:b/>
                <w:color w:val="000000"/>
                <w:sz w:val="24"/>
                <w:szCs w:val="24"/>
              </w:rPr>
              <w:t>Цена договора в соответствии с согласованными сметами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E0F96">
              <w:rPr>
                <w:b/>
                <w:color w:val="000000"/>
                <w:sz w:val="24"/>
                <w:szCs w:val="24"/>
              </w:rPr>
              <w:t>Лот № 1</w:t>
            </w:r>
            <w:r w:rsidRPr="006E0F96">
              <w:rPr>
                <w:color w:val="000000"/>
                <w:sz w:val="24"/>
                <w:szCs w:val="24"/>
              </w:rPr>
              <w:t>: 100 000,00 рублей (Сто тысяч р</w:t>
            </w:r>
            <w:r>
              <w:rPr>
                <w:color w:val="000000"/>
                <w:sz w:val="24"/>
                <w:szCs w:val="24"/>
              </w:rPr>
              <w:t>ублей).</w:t>
            </w: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Структура представлена </w:t>
            </w:r>
            <w:r w:rsidRPr="006E0F96">
              <w:rPr>
                <w:color w:val="000000"/>
                <w:sz w:val="24"/>
                <w:szCs w:val="24"/>
              </w:rPr>
              <w:t>в Техническом задании к лоту № 1.</w:t>
            </w: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E0F96">
              <w:rPr>
                <w:b/>
                <w:color w:val="000000"/>
                <w:sz w:val="24"/>
                <w:szCs w:val="24"/>
              </w:rPr>
              <w:t xml:space="preserve">Лот № </w:t>
            </w:r>
            <w:proofErr w:type="gramStart"/>
            <w:r w:rsidRPr="006E0F96">
              <w:rPr>
                <w:b/>
                <w:color w:val="000000"/>
                <w:sz w:val="24"/>
                <w:szCs w:val="24"/>
              </w:rPr>
              <w:t>2:</w:t>
            </w:r>
            <w:r w:rsidRPr="006E0F96">
              <w:rPr>
                <w:color w:val="000000"/>
                <w:sz w:val="24"/>
                <w:szCs w:val="24"/>
              </w:rPr>
              <w:t xml:space="preserve">  100</w:t>
            </w:r>
            <w:proofErr w:type="gramEnd"/>
            <w:r w:rsidRPr="006E0F96">
              <w:rPr>
                <w:color w:val="000000"/>
                <w:sz w:val="24"/>
                <w:szCs w:val="24"/>
              </w:rPr>
              <w:t> 000,00 рублей (Сто тысяч рублей).</w:t>
            </w: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Структура представлена </w:t>
            </w:r>
            <w:r w:rsidRPr="006E0F96">
              <w:rPr>
                <w:color w:val="000000"/>
                <w:sz w:val="24"/>
                <w:szCs w:val="24"/>
              </w:rPr>
              <w:t>в Техническом задании к лоту № 2.</w:t>
            </w: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6E0F96" w:rsidRPr="006E0F96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E0F96">
              <w:rPr>
                <w:b/>
                <w:color w:val="000000"/>
                <w:sz w:val="24"/>
                <w:szCs w:val="24"/>
              </w:rPr>
              <w:t xml:space="preserve">Лот № </w:t>
            </w:r>
            <w:proofErr w:type="gramStart"/>
            <w:r w:rsidRPr="006E0F96">
              <w:rPr>
                <w:b/>
                <w:color w:val="000000"/>
                <w:sz w:val="24"/>
                <w:szCs w:val="24"/>
              </w:rPr>
              <w:t>3:</w:t>
            </w:r>
            <w:r w:rsidRPr="006E0F96">
              <w:rPr>
                <w:color w:val="000000"/>
                <w:sz w:val="24"/>
                <w:szCs w:val="24"/>
              </w:rPr>
              <w:t xml:space="preserve">  100</w:t>
            </w:r>
            <w:proofErr w:type="gramEnd"/>
            <w:r w:rsidRPr="006E0F96">
              <w:rPr>
                <w:color w:val="000000"/>
                <w:sz w:val="24"/>
                <w:szCs w:val="24"/>
              </w:rPr>
              <w:t> 000,00 рублей (Сто тысяч рублей).</w:t>
            </w:r>
          </w:p>
          <w:p w:rsidR="00F8005E" w:rsidRPr="00F8005E" w:rsidRDefault="006E0F96" w:rsidP="006E0F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Структура представлена </w:t>
            </w:r>
            <w:r w:rsidRPr="006E0F96">
              <w:rPr>
                <w:color w:val="000000"/>
                <w:sz w:val="24"/>
                <w:szCs w:val="24"/>
              </w:rPr>
              <w:t>в Техническом задании к лоту № 3.</w:t>
            </w:r>
          </w:p>
        </w:tc>
      </w:tr>
      <w:tr w:rsidR="00EF722A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A" w:rsidRPr="00426863" w:rsidRDefault="00EF72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Срок поставки товара или завершения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работы, график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A" w:rsidRDefault="00EF722A" w:rsidP="00F800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1 декабря 2018 г. В соответствии с техническими заданиями. Согласовывается с Заказчиком.</w:t>
            </w:r>
          </w:p>
        </w:tc>
      </w:tr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начала и окончания приема заявок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Заявки принимаются в рабочие дни </w:t>
            </w:r>
            <w:r w:rsidR="00716C0D" w:rsidRPr="00716C0D">
              <w:rPr>
                <w:color w:val="000000"/>
                <w:sz w:val="24"/>
                <w:szCs w:val="24"/>
              </w:rPr>
              <w:t>08.30 до 13-00 и с 14-00 до 17-30 часов местного времени в период с 12 октября 2018 г. по 16 октября 2018 г.</w:t>
            </w:r>
          </w:p>
        </w:tc>
      </w:tr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подачи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 </w:t>
            </w:r>
            <w:proofErr w:type="spellStart"/>
            <w:r>
              <w:rPr>
                <w:color w:val="000000"/>
                <w:sz w:val="24"/>
                <w:szCs w:val="24"/>
              </w:rPr>
              <w:t>г.Йошкар</w:t>
            </w:r>
            <w:proofErr w:type="spellEnd"/>
            <w:r>
              <w:rPr>
                <w:color w:val="000000"/>
                <w:sz w:val="24"/>
                <w:szCs w:val="24"/>
              </w:rPr>
              <w:t>-Ола, ул. Эшкинина, 10б офис 310</w:t>
            </w:r>
          </w:p>
        </w:tc>
      </w:tr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Требования, предъявляемые к участникам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непроведение</w:t>
            </w:r>
            <w:proofErr w:type="spellEnd"/>
            <w:r>
              <w:rPr>
                <w:color w:val="00000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  <w:p w:rsidR="00485369" w:rsidRDefault="0048536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неприостановление</w:t>
            </w:r>
            <w:proofErr w:type="spellEnd"/>
            <w:r>
              <w:rPr>
                <w:color w:val="00000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>
              <w:br/>
              <w:t>на участие в закупке</w:t>
            </w:r>
          </w:p>
          <w:p w:rsidR="00485369" w:rsidRDefault="0048536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  <w:p w:rsidR="00485369" w:rsidRDefault="0048536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-отсутствие между участником закупки и заказчиком конфликта интересов, трактуемого </w:t>
            </w:r>
            <w:r>
              <w:rPr>
                <w:color w:val="000000"/>
                <w:sz w:val="24"/>
                <w:szCs w:val="24"/>
              </w:rPr>
              <w:br/>
              <w:t>в соответствии с федеральными законами от 25.12.2008 № 273-ФЗ «О противодействии коррупции», от 05.04.2013 № 44-ФЗ «</w:t>
            </w:r>
            <w:hyperlink r:id="rId4" w:anchor="block_3119" w:history="1">
              <w:r>
                <w:rPr>
                  <w:rStyle w:val="a4"/>
                  <w:color w:val="000000"/>
                  <w:sz w:val="24"/>
                  <w:szCs w:val="24"/>
                  <w:u w:val="none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>
              <w:rPr>
                <w:color w:val="000000"/>
                <w:sz w:val="24"/>
                <w:szCs w:val="24"/>
              </w:rPr>
              <w:t>», антикоррупционной политикой ФППРМЭ</w:t>
            </w:r>
          </w:p>
          <w:p w:rsidR="00485369" w:rsidRDefault="00485369">
            <w:pPr>
              <w:jc w:val="both"/>
            </w:pPr>
            <w:r>
              <w:rPr>
                <w:color w:val="000000"/>
                <w:sz w:val="24"/>
                <w:szCs w:val="24"/>
              </w:rPr>
              <w:t>-участник закупки не является офшорной компанией</w:t>
            </w:r>
          </w:p>
          <w:p w:rsidR="00485369" w:rsidRDefault="0048536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</w:p>
          <w:p w:rsidR="00485369" w:rsidRDefault="00485369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-Индивидуальные критерии оценки участников закупки оцениваются согласно конкурсной документации о проведении конкурсного отбора и </w:t>
            </w:r>
            <w:proofErr w:type="gramStart"/>
            <w:r>
              <w:rPr>
                <w:color w:val="000000"/>
                <w:sz w:val="24"/>
                <w:szCs w:val="24"/>
              </w:rPr>
              <w:t>юридических лиц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</w:t>
            </w:r>
          </w:p>
        </w:tc>
      </w:tr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Перечень документов, которые должны быть представлены участниками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-Копия устава (для юридических лиц) или иного учредительного документа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в конкурсной документации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-Решение об одобрении или о совершении крупной сделки 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-Документ, подтверждающий полномочия лица на осуществление действий от имени участника конкурса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-Копии документов, подтверждающих осуществление профессиональной деятельности, обладание специальными знаниями, умениями, навыками 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опытом 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-Предложение по лоту в соответствии с содержанием технического задания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-Справка об исполнении обязанностей по уплате налогов, пеней, штрафов,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подписанная ЭЦП, подтверждающей достоверность таких сведений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-Иные документы,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указанные в конкурсной документации</w:t>
            </w:r>
          </w:p>
        </w:tc>
      </w:tr>
      <w:tr w:rsidR="00485369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Язык конкурсной документации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</w:t>
            </w:r>
          </w:p>
        </w:tc>
      </w:tr>
      <w:tr w:rsidR="006E0F96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96" w:rsidRDefault="006E0F96" w:rsidP="006E0F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768" w:type="dxa"/>
            <w:hideMark/>
          </w:tcPr>
          <w:p w:rsidR="006E0F96" w:rsidRPr="00EF41E2" w:rsidRDefault="006E0F96" w:rsidP="006E0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F41E2">
              <w:rPr>
                <w:sz w:val="24"/>
                <w:szCs w:val="24"/>
              </w:rPr>
              <w:t xml:space="preserve">Республика Марий Эл </w:t>
            </w:r>
            <w:proofErr w:type="spellStart"/>
            <w:r w:rsidRPr="00EF41E2">
              <w:rPr>
                <w:sz w:val="24"/>
                <w:szCs w:val="24"/>
              </w:rPr>
              <w:t>г.Йошкар</w:t>
            </w:r>
            <w:proofErr w:type="spellEnd"/>
            <w:r w:rsidRPr="00EF41E2">
              <w:rPr>
                <w:sz w:val="24"/>
                <w:szCs w:val="24"/>
              </w:rPr>
              <w:t>-Ола, ул. Эшкинина, 10б офис 310</w:t>
            </w:r>
            <w:r w:rsidR="00716C0D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 xml:space="preserve"> октября</w:t>
            </w:r>
            <w:r w:rsidRPr="00EF41E2">
              <w:rPr>
                <w:sz w:val="24"/>
                <w:szCs w:val="24"/>
              </w:rPr>
              <w:t xml:space="preserve"> 2018 г. </w:t>
            </w:r>
            <w:r>
              <w:rPr>
                <w:sz w:val="24"/>
                <w:szCs w:val="24"/>
              </w:rPr>
              <w:t xml:space="preserve">в </w:t>
            </w:r>
            <w:r w:rsidRPr="00EF41E2">
              <w:rPr>
                <w:sz w:val="24"/>
                <w:szCs w:val="24"/>
              </w:rPr>
              <w:t>14.00 часов</w:t>
            </w:r>
          </w:p>
        </w:tc>
      </w:tr>
      <w:tr w:rsidR="006E0F96" w:rsidTr="006E0F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96" w:rsidRDefault="006E0F96" w:rsidP="006E0F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рассмотрения и оценки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96" w:rsidRPr="00B64A5F" w:rsidRDefault="00716C0D" w:rsidP="006E0F9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</w:t>
            </w:r>
            <w:r w:rsidR="006E0F96">
              <w:rPr>
                <w:sz w:val="24"/>
                <w:szCs w:val="24"/>
              </w:rPr>
              <w:t xml:space="preserve"> октября</w:t>
            </w:r>
            <w:r w:rsidR="006E0F96" w:rsidRPr="00EF41E2">
              <w:rPr>
                <w:sz w:val="24"/>
                <w:szCs w:val="24"/>
              </w:rPr>
              <w:t xml:space="preserve"> 2018 г. </w:t>
            </w:r>
            <w:r w:rsidR="006E0F96">
              <w:rPr>
                <w:sz w:val="24"/>
                <w:szCs w:val="24"/>
              </w:rPr>
              <w:t xml:space="preserve">в </w:t>
            </w:r>
            <w:r w:rsidR="006E0F96" w:rsidRPr="00EF41E2">
              <w:rPr>
                <w:sz w:val="24"/>
                <w:szCs w:val="24"/>
              </w:rPr>
              <w:t>14.00 часов</w:t>
            </w:r>
          </w:p>
        </w:tc>
      </w:tr>
    </w:tbl>
    <w:p w:rsidR="00304304" w:rsidRDefault="00304304"/>
    <w:sectPr w:rsidR="0030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77"/>
    <w:rsid w:val="00304304"/>
    <w:rsid w:val="003109CF"/>
    <w:rsid w:val="00485369"/>
    <w:rsid w:val="006526C6"/>
    <w:rsid w:val="006E0F96"/>
    <w:rsid w:val="00716C0D"/>
    <w:rsid w:val="008B0977"/>
    <w:rsid w:val="00B64A5F"/>
    <w:rsid w:val="00D86C0C"/>
    <w:rsid w:val="00EF722A"/>
    <w:rsid w:val="00F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297E1-B62A-41E3-B297-A267AD52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36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5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353464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2018-10-11T14:24:00Z</dcterms:created>
  <dcterms:modified xsi:type="dcterms:W3CDTF">2018-10-11T14:24:00Z</dcterms:modified>
</cp:coreProperties>
</file>